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A5E2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ยุทธศาสตร์และแนวทางการพัฒนาในช่วงส</w:t>
      </w:r>
      <w:r w:rsidRPr="001A5E2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ี่</w:t>
      </w:r>
      <w:r w:rsidRPr="001A5E2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ปี</w:t>
      </w: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วิสัยทัศน์ในการพัฒนาองค์การบริหารส่วนตำบลบางปลา</w:t>
      </w:r>
    </w:p>
    <w:p w:rsidR="001A5E27" w:rsidRPr="001A5E27" w:rsidRDefault="001A5E27" w:rsidP="001A5E27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 </w:t>
      </w:r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วิสัยทัศน์การพัฒนา</w:t>
      </w: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sz w:val="32"/>
          <w:szCs w:val="32"/>
        </w:rPr>
        <w:tab/>
        <w:t>“</w:t>
      </w:r>
      <w:proofErr w:type="gramStart"/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บางปลาน่าอยู่  ดูงามตา</w:t>
      </w:r>
      <w:proofErr w:type="gramEnd"/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คมนาคมสะดวก  รุ่งเรืองเศรษฐกิจ  ชีวิตปลอดภัย ทันสมัย  วิชาการ  แหล่งโบราณคดี  ประเพณีไทยทรงดำ  วัฒนธรรมเชิดชู  นำสู่สากล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5E27" w:rsidRPr="001A5E27" w:rsidRDefault="001A5E27" w:rsidP="001A5E27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 </w:t>
      </w:r>
      <w:proofErr w:type="spellStart"/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</w:t>
      </w:r>
    </w:p>
    <w:p w:rsidR="001A5E27" w:rsidRPr="001A5E27" w:rsidRDefault="001A5E27" w:rsidP="001A5E2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gramStart"/>
      <w:r w:rsidRPr="001A5E27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2.1  </w:t>
      </w:r>
      <w:r w:rsidRPr="001A5E27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บริหารจัดการให้บ้านเมืองมีความเป็นระเบียบเรียบร้อย</w:t>
      </w:r>
      <w:proofErr w:type="gramEnd"/>
      <w:r w:rsidRPr="001A5E27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สะอาดสวยงาม ประชาชนมีคุณภาพชีวิตที่ดี</w:t>
      </w:r>
      <w:r w:rsidRPr="001A5E27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Pr="001A5E27">
        <w:rPr>
          <w:rFonts w:ascii="TH SarabunIT๙" w:eastAsia="Times New Roman" w:hAnsi="TH SarabunIT๙" w:cs="TH SarabunIT๙"/>
          <w:spacing w:val="-8"/>
          <w:sz w:val="32"/>
          <w:szCs w:val="32"/>
        </w:rPr>
        <w:br/>
      </w:r>
      <w:r w:rsidRPr="001A5E27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tab/>
        <w:t>2.2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บำรุงส่งเสริมการประกอบอาชีพ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tab/>
        <w:t>2.3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ส่งเสริมการศึกษา  ศาสนา  และวัฒนธรรม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tab/>
        <w:t>2.4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จัดให้มีการบำรุงรักษาทางบกและทางน้ำ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tab/>
        <w:t xml:space="preserve">2.5  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แก้ไขปัญหาสิ่งแวดล้อม  และปัญหาทางสังคม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1A5E27">
        <w:rPr>
          <w:rFonts w:ascii="TH SarabunIT๙" w:eastAsia="Times New Roman" w:hAnsi="TH SarabunIT๙" w:cs="TH SarabunIT๙"/>
          <w:sz w:val="32"/>
          <w:szCs w:val="32"/>
        </w:rPr>
        <w:tab/>
        <w:t xml:space="preserve">2.6  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ส่งเสริมการบริหารจัดการบ้านเมืองที่ดี</w:t>
      </w:r>
    </w:p>
    <w:p w:rsidR="001A5E27" w:rsidRPr="001A5E27" w:rsidRDefault="001A5E27" w:rsidP="001A5E2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2.7  ป้องกันและบรรเทาสาธารณภัย</w:t>
      </w:r>
    </w:p>
    <w:p w:rsidR="001A5E27" w:rsidRPr="001A5E27" w:rsidRDefault="001A5E27" w:rsidP="001A5E2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2.8  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ป้องกันและระงับโรคติดต่อ</w:t>
      </w:r>
      <w:proofErr w:type="gramEnd"/>
    </w:p>
    <w:p w:rsidR="001A5E27" w:rsidRPr="001A5E27" w:rsidRDefault="001A5E27" w:rsidP="001A5E2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A5E27" w:rsidRPr="001A5E27" w:rsidRDefault="001A5E27" w:rsidP="001A5E27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 </w:t>
      </w:r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1A5E27" w:rsidRPr="001A5E27" w:rsidRDefault="001A5E27" w:rsidP="001A5E2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3.1  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การคมนาคมสะดวก</w:t>
      </w:r>
      <w:proofErr w:type="gramEnd"/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1A5E27" w:rsidRPr="001A5E27" w:rsidRDefault="001A5E27" w:rsidP="001A5E2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3.2  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ระบบสาธารณูปโภค</w:t>
      </w:r>
      <w:proofErr w:type="gramEnd"/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สาธารณูปการ เพียงพอและทั่วถึง</w:t>
      </w:r>
    </w:p>
    <w:p w:rsidR="001A5E27" w:rsidRPr="001A5E27" w:rsidRDefault="001A5E27" w:rsidP="001A5E2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3.3  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การบริหารจัดการมีประสิทธิภาพ</w:t>
      </w:r>
      <w:proofErr w:type="gramEnd"/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ตามหลัก</w:t>
      </w:r>
      <w:proofErr w:type="spellStart"/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1A5E27" w:rsidRPr="001A5E27" w:rsidRDefault="001A5E27" w:rsidP="001A5E2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3.4  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การมีส่วนร่วมของประชาชนในการพัฒนาท้องถิ่น</w:t>
      </w:r>
      <w:proofErr w:type="gramEnd"/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1A5E27" w:rsidRPr="001A5E27" w:rsidRDefault="001A5E27" w:rsidP="001A5E2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1A5E27">
        <w:rPr>
          <w:rFonts w:ascii="TH SarabunIT๙" w:eastAsia="Times New Roman" w:hAnsi="TH SarabunIT๙" w:cs="TH SarabunIT๙"/>
          <w:sz w:val="32"/>
          <w:szCs w:val="32"/>
        </w:rPr>
        <w:t xml:space="preserve">3.5  </w:t>
      </w: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ประชาชนดำเนินชีวิตตามแนวเศรษฐกิจพอเพียง</w:t>
      </w:r>
      <w:proofErr w:type="gramEnd"/>
    </w:p>
    <w:p w:rsidR="001A5E27" w:rsidRPr="001A5E27" w:rsidRDefault="001A5E27" w:rsidP="001A5E2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3.6  ส่งเสริมการศึกษา  อนุรักษ์ศิลปวัฒนธรรม  และขนบธรรมเนียมประเพณี  </w:t>
      </w:r>
    </w:p>
    <w:p w:rsidR="001A5E27" w:rsidRPr="001A5E27" w:rsidRDefault="001A5E27" w:rsidP="001A5E2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3.7  ส่งเสริมและประชาสัมพันธ์การท่องเที่ยวเชิงวัฒนธรรมและวิถีชีวิตชุมชนของตำบล  </w:t>
      </w:r>
    </w:p>
    <w:p w:rsidR="001A5E27" w:rsidRPr="001A5E27" w:rsidRDefault="001A5E27" w:rsidP="001A5E2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3.8  จัดการทรัพยากรธรรมชาติ และสิ่งแวดล้อม  ไม่ให้เกิดมลพิษอย่างยั่งยืน  </w:t>
      </w:r>
    </w:p>
    <w:p w:rsidR="001A5E27" w:rsidRPr="001A5E27" w:rsidRDefault="001A5E27" w:rsidP="001A5E2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 xml:space="preserve">3.9  ชุมชนมีความเป็นระเบียบเรียบร้อย  ประชาชนมีความปลอดภัยในชีวิตและทรัพย์สิน </w:t>
      </w:r>
    </w:p>
    <w:p w:rsidR="001A5E27" w:rsidRPr="001A5E27" w:rsidRDefault="001A5E27" w:rsidP="001A5E2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sz w:val="32"/>
          <w:szCs w:val="32"/>
          <w:cs/>
        </w:rPr>
        <w:t>3.10  ผู้ด้อยโอกาส  ผู้สูงอายุ  ผู้พิการ  และผู้ป่วยเอดส์ได้รับการดูแล</w:t>
      </w: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  <w:sectPr w:rsidR="001A5E27" w:rsidRPr="001A5E27" w:rsidSect="001A5E27">
          <w:headerReference w:type="even" r:id="rId6"/>
          <w:headerReference w:type="default" r:id="rId7"/>
          <w:footerReference w:type="first" r:id="rId8"/>
          <w:pgSz w:w="11907" w:h="16840" w:code="9"/>
          <w:pgMar w:top="720" w:right="720" w:bottom="720" w:left="720" w:header="720" w:footer="720" w:gutter="0"/>
          <w:cols w:space="720"/>
          <w:docGrid w:linePitch="299"/>
        </w:sect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ยุทธศาสตร์และแนวทางการพัฒนาในช่วง </w:t>
      </w:r>
      <w:r w:rsidRPr="001A5E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ปี (25</w:t>
      </w:r>
      <w:r w:rsidRPr="001A5E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61</w:t>
      </w:r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-256</w:t>
      </w:r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1A5E2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020"/>
        <w:gridCol w:w="3240"/>
      </w:tblGrid>
      <w:tr w:rsidR="001A5E27" w:rsidRPr="001A5E27" w:rsidTr="00277B29">
        <w:tc>
          <w:tcPr>
            <w:tcW w:w="4248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702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24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1A5E27" w:rsidRPr="001A5E27" w:rsidTr="00277B29">
        <w:tc>
          <w:tcPr>
            <w:tcW w:w="4248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ยุทธศาสตร์การพัฒนาด้านการศึกษาศาสนาและวัฒนธรรม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ยุทธศาสตร์การพัฒนาด้านเศรษฐกิจ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2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1.พัฒนาด้านการศึกษาและส่งเสริมระบบการศึกษา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2.ส่งเสริมการจัดงานเฉลิมพระเกียรติพระบาทสมเด็จพระเจ้าอยู่หัวและงานรัฐพิธี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3.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ส่งเสริมสนับสนุนการเผยแพร่คุณธรรม จริยธรรม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ทางศาสนา และการเผยแพร่ศิลปวัฒนธรรม จารีตประเพณี และภูมิปัญญาท้องถิ่น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อนุรักษ์ศิลปวัฒนธรรม โบราณสถาน โบราณวัตถุ  พิพิธภัณฑ์ท้องถิ่น  และพิพิธภัณฑ์สถานแห่งชาติ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.ส่งเสริม สนับสนุน การเฝ้าระวังทางวัฒนธรรมในครอบครัว สถานศึกษา  และชุมชน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 พัฒนา   ส่งเสริมและฝึกอบรมอาชีพให้กับประชาชน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2 ส่งเสริมและสนับสนุนการผลิต/ผลผลิตทางการเกษตรปลอดสารพิษ  ผลิตภัณฑ์ชุมชนและอุตสาหกรรม 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SME  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3. ส่งเสริม และสนับสนุนการพัฒนาเศรษฐกิจแบบพอเพียง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องค์การบริหารส่วนตำบลบางปลา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โรงเรียน,ศูนย์พัฒนาเด็กเล็ก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สภาวัฒนธรรมตำบลบางปลา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องค์การบริหารส่วนตำบลบางปลา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สำนักงานพัฒนาสังคมและความมั่นคงของมนุษย์จังหวัดนครปฐม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สำนักงานพัฒนาชุมชน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840"/>
        <w:gridCol w:w="3240"/>
      </w:tblGrid>
      <w:tr w:rsidR="001A5E27" w:rsidRPr="001A5E27" w:rsidTr="00277B29">
        <w:trPr>
          <w:trHeight w:val="352"/>
        </w:trPr>
        <w:tc>
          <w:tcPr>
            <w:tcW w:w="4428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684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24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1A5E27" w:rsidRPr="001A5E27" w:rsidTr="00277B29">
        <w:tc>
          <w:tcPr>
            <w:tcW w:w="4428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ยุทธศาสตร์การพัฒนาด้านสังคม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4.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ยุทธศาสตร์การพัฒนาด้านสิ่งแวดล้อมและการท่องเที่ยว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1. ส่งเสริมและสนับสนุนกีฬาและนันทนาการ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2. ส่งเสริมและสนับสนุนกิจการสาธารณสุขชุมชน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3. แก้ไข  ป้องกันและต่อต้านยาเสพติด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4. ส่งเสริมสนับสนุนการพัฒนาสังคมและงานสวัสดิการสังคม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5. การป้องกันและรักษาความสงบเรียบร้อยในบ้านเมืองและความปลอดภัยในชีวิตและทรัพย์สิน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6. ส่งเสริมสนับสนุนการดำเนินงานบรรเทาสาธารณภัย จัดหาวัสดุ ครุภัณฑ์และอุปกรณ์ในการป้องกัน และบรรเทาสาธารณภัย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7. เสริมสร้างความเข้มแข็งของครอบครัวและชุมชน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8. เสริมสร้างความสมานฉันท์ในสังคม 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1. พัฒนา ส่งเสริม  สนับสนุน การดูแล การรักษาทรัพยากรธรรมชาติและสิ่งแวดล้อม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2. บำรุงรักษาแม่น้ำลำคลอง แหล่งน้ำต่างๆและการป้องกันน้ำท่วมและน้ำเสีย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3. การดูแลรักษาที่สาธารณะ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4. พัฒนาและส่งเสริมการท่องเที่ยวเชิงวัฒนธรรม เชิงนิเวศ และเชิงสุขภาพ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5.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พัฒนา ส่งเสริมพื้นที่ที่มีศักยภาพด้านการท่องเที่ยวให้เป็นแหล่งท่องเที่ยวใหม่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องค์การบริหารส่วนตำบลบางปลา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สำนักงานพัฒนาสังคมและความมั่นคงของมนุษย์จังหวัดนครปฐม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สำนักงานพัฒนาชุมชน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สำนักงานป้องกันบรรเทาสาธารณภัย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สำนักงานสาธารณสุขอำเภอ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องค์การบริหารส่วนตำบลบางปลา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สำนักงานสาธารณสุขอำเภอ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สำนักงานพัฒนาชุมชน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การไฟฟ้าส่วนภูมิภาค</w:t>
            </w:r>
          </w:p>
        </w:tc>
      </w:tr>
    </w:tbl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840"/>
        <w:gridCol w:w="3240"/>
      </w:tblGrid>
      <w:tr w:rsidR="001A5E27" w:rsidRPr="001A5E27" w:rsidTr="00277B29">
        <w:trPr>
          <w:trHeight w:val="352"/>
        </w:trPr>
        <w:tc>
          <w:tcPr>
            <w:tcW w:w="4428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684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24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1A5E27" w:rsidRPr="001A5E27" w:rsidTr="00277B29">
        <w:tc>
          <w:tcPr>
            <w:tcW w:w="4428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ยุทธศาสตร์การพัฒนาด้านการบริหารจัดการที่ดี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6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ยุทธศาสตร์การพัฒนาด้านการบริการสาธารณะ</w:t>
            </w:r>
          </w:p>
        </w:tc>
        <w:tc>
          <w:tcPr>
            <w:tcW w:w="684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1. พัฒนาการบริหารจัดการที่ดีในองค์กร  ส่งเสริมการมีส่วนร่วมของประชาชนในการพัฒนาท้องถิ่น และส่งเสริมการปกครองในระบอบประชาธิปไตย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 ส่งเสริม</w:t>
            </w:r>
            <w:proofErr w:type="spellStart"/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บาล ตามพระราชกฤษฎีกา ว่าด้วยหลักเกณฑ์และวิธีการบริหารจัดการบ้านเมืองที่ดี พ.ศ. 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2546 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การป้องกันและปราบปรามการทุจริต และประพฤติ มิชอบในการปฏิบัติราชการ 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.ส่งเสริมสวัสดิการแก่คณะผู้บริหาร สมาชิกสภาท้องถิ่น  ข้าราชการ ลูกจ้าง พนักงาน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.ปรับปรุงและพัฒนาขีดสมรรถนะ และวัฒนธรรมการทำงานของบุคลากร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.สนับสนุนการปฏิบัติงาน ปรับปรุง และพัฒนาระบบเทคโนโลยีสารสนเทศ เครื่องมือเครื่องใช้ และอาคารสถานที่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6. 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ส่งเสริมความรู้ ความเข้าใจ เกี่ยวกับกิจการท้องถิ่น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7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.ปรับปรุงและพัฒนารายได้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8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.เพิ่มประสิทธิภาพการตรวจสอบภายใน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.ก่อสร้าง ปรับปรุงถนน บำรุงรักษาถนน สะพาน  ทางเท้า  ท่อระบายน้ำ ท่าเทียบเรือ ระบบการจัดการขยะ และระบบบำบัดน้ำเสียและซ่อมแซมปรับปรุงระบบสาธารณูปโภค ที่ได้รับความเสียหายจากสาธารณภัย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.การพัฒนาระบบจราจร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.พัฒนาระบบไฟฟ้า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ประปา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4.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ส่งเสริมสนับสนุนจัดทำผังเมือง ผังเมืองเฉพาะ และป้องกันการบุกรุกที่สาธารณประโยชน์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.พัฒนาแหล่งน้ำ คูคลอง  และระบบชลประทาน เพื่อการอุปโภค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บริโภค การเกษตรและอื่นๆ</w:t>
            </w:r>
          </w:p>
        </w:tc>
        <w:tc>
          <w:tcPr>
            <w:tcW w:w="3240" w:type="dxa"/>
            <w:shd w:val="clear" w:color="auto" w:fill="auto"/>
          </w:tcPr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- องค์การบริหารส่วนตำบลบางปลา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องค์การบริหารส่วนตำบลบางปลา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สำนักงาน</w:t>
            </w:r>
            <w:proofErr w:type="spellStart"/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โยธาธิ</w:t>
            </w:r>
            <w:proofErr w:type="spellEnd"/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การและผังเมือง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สำนักงานสาธารณสุขอำเภอ</w:t>
            </w:r>
          </w:p>
          <w:p w:rsidR="001A5E27" w:rsidRPr="001A5E27" w:rsidRDefault="001A5E27" w:rsidP="001A5E27">
            <w:pPr>
              <w:spacing w:after="0" w:line="240" w:lineRule="auto"/>
              <w:ind w:right="-201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5E2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สำนักงานพัฒนาชุมชน</w:t>
            </w:r>
          </w:p>
          <w:p w:rsidR="001A5E27" w:rsidRPr="001A5E27" w:rsidRDefault="001A5E27" w:rsidP="001A5E2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1A5E27" w:rsidRPr="001A5E27" w:rsidRDefault="001A5E27" w:rsidP="001A5E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1A5E27" w:rsidRPr="001A5E27" w:rsidSect="00E4754A">
          <w:pgSz w:w="16840" w:h="11907" w:orient="landscape" w:code="9"/>
          <w:pgMar w:top="1418" w:right="567" w:bottom="680" w:left="1134" w:header="720" w:footer="720" w:gutter="0"/>
          <w:pgNumType w:start="23"/>
          <w:cols w:space="720"/>
        </w:sectPr>
      </w:pPr>
    </w:p>
    <w:p w:rsidR="003776E8" w:rsidRPr="001A5E27" w:rsidRDefault="003776E8" w:rsidP="001A5E27"/>
    <w:sectPr w:rsidR="003776E8" w:rsidRPr="001A5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27" w:rsidRDefault="001A5E2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27" w:rsidRDefault="001A5E27" w:rsidP="001132E6">
    <w:pPr>
      <w:pStyle w:val="a3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</w:rPr>
      <w:fldChar w:fldCharType="begin"/>
    </w:r>
    <w:r>
      <w:rPr>
        <w:rStyle w:val="a7"/>
        <w:rFonts w:cs="Times New Roman"/>
        <w:cs/>
      </w:rPr>
      <w:instrText xml:space="preserve">PAGE  </w:instrText>
    </w:r>
    <w:r>
      <w:rPr>
        <w:rStyle w:val="a7"/>
      </w:rPr>
      <w:fldChar w:fldCharType="end"/>
    </w:r>
  </w:p>
  <w:p w:rsidR="001A5E27" w:rsidRDefault="001A5E27" w:rsidP="001132E6">
    <w:pPr>
      <w:pStyle w:val="a3"/>
      <w:ind w:right="360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27" w:rsidRPr="00D62D84" w:rsidRDefault="001A5E27" w:rsidP="001132E6">
    <w:pPr>
      <w:pStyle w:val="a3"/>
      <w:ind w:right="360"/>
      <w:rPr>
        <w:rFonts w:cs="Angsana New" w:hint="cs"/>
        <w:sz w:val="16"/>
        <w:szCs w:val="16"/>
        <w:cs/>
      </w:rPr>
    </w:pPr>
  </w:p>
  <w:p w:rsidR="001A5E27" w:rsidRDefault="001A5E27">
    <w:pPr>
      <w:rPr>
        <w:rFonts w:hint="cs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32B"/>
    <w:multiLevelType w:val="multilevel"/>
    <w:tmpl w:val="6B588D8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27"/>
    <w:rsid w:val="001A5E27"/>
    <w:rsid w:val="003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A5E27"/>
  </w:style>
  <w:style w:type="paragraph" w:styleId="a5">
    <w:name w:val="footer"/>
    <w:basedOn w:val="a"/>
    <w:link w:val="a6"/>
    <w:uiPriority w:val="99"/>
    <w:semiHidden/>
    <w:unhideWhenUsed/>
    <w:rsid w:val="001A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A5E27"/>
  </w:style>
  <w:style w:type="character" w:styleId="a7">
    <w:name w:val="page number"/>
    <w:basedOn w:val="a0"/>
    <w:rsid w:val="001A5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A5E27"/>
  </w:style>
  <w:style w:type="paragraph" w:styleId="a5">
    <w:name w:val="footer"/>
    <w:basedOn w:val="a"/>
    <w:link w:val="a6"/>
    <w:uiPriority w:val="99"/>
    <w:semiHidden/>
    <w:unhideWhenUsed/>
    <w:rsid w:val="001A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A5E27"/>
  </w:style>
  <w:style w:type="character" w:styleId="a7">
    <w:name w:val="page number"/>
    <w:basedOn w:val="a0"/>
    <w:rsid w:val="001A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2018-11-01T07:41:00Z</dcterms:created>
  <dcterms:modified xsi:type="dcterms:W3CDTF">2018-11-01T07:44:00Z</dcterms:modified>
</cp:coreProperties>
</file>